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B036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 To: All Media </w:t>
      </w:r>
    </w:p>
    <w:p w14:paraId="21D0C3A3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 For immediate release </w:t>
      </w:r>
    </w:p>
    <w:p w14:paraId="60EE0AA5" w14:textId="196FA7A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 </w:t>
      </w:r>
      <w:r w:rsidRPr="000C1D07">
        <w:rPr>
          <w:rFonts w:ascii="Century Gothic" w:hAnsi="Century Gothic"/>
          <w:b/>
          <w:bCs/>
          <w:szCs w:val="22"/>
        </w:rPr>
        <w:t>The</w:t>
      </w:r>
      <w:r>
        <w:rPr>
          <w:rFonts w:ascii="Century Gothic" w:hAnsi="Century Gothic"/>
          <w:b/>
          <w:bCs/>
          <w:szCs w:val="22"/>
        </w:rPr>
        <w:t xml:space="preserve"> Deputy Minister in the Presidency, Thembi Siweya to unveil</w:t>
      </w:r>
      <w:r w:rsidRPr="000C1D07">
        <w:rPr>
          <w:rFonts w:ascii="Century Gothic" w:hAnsi="Century Gothic"/>
          <w:b/>
          <w:bCs/>
          <w:szCs w:val="22"/>
        </w:rPr>
        <w:t xml:space="preserve"> </w:t>
      </w:r>
      <w:r>
        <w:rPr>
          <w:rFonts w:ascii="Century Gothic" w:hAnsi="Century Gothic"/>
          <w:b/>
          <w:bCs/>
          <w:szCs w:val="22"/>
        </w:rPr>
        <w:t>the brand-new</w:t>
      </w:r>
      <w:r w:rsidRPr="000C1D07">
        <w:rPr>
          <w:rFonts w:ascii="Century Gothic" w:hAnsi="Century Gothic"/>
          <w:b/>
          <w:bCs/>
          <w:szCs w:val="22"/>
        </w:rPr>
        <w:t xml:space="preserve"> state-of-the-art studios at </w:t>
      </w:r>
      <w:r>
        <w:rPr>
          <w:rFonts w:ascii="Century Gothic" w:hAnsi="Century Gothic"/>
          <w:b/>
          <w:bCs/>
          <w:szCs w:val="22"/>
        </w:rPr>
        <w:t>Mokopane Community Radio Station</w:t>
      </w:r>
    </w:p>
    <w:p w14:paraId="271B5241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_________________________________________________________________________ </w:t>
      </w:r>
    </w:p>
    <w:p w14:paraId="5E2F5A2F" w14:textId="07690905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b/>
          <w:bCs/>
          <w:szCs w:val="22"/>
        </w:rPr>
        <w:t>Johannesburg, South Africa, 2</w:t>
      </w:r>
      <w:r>
        <w:rPr>
          <w:rFonts w:ascii="Century Gothic" w:hAnsi="Century Gothic"/>
          <w:b/>
          <w:bCs/>
          <w:szCs w:val="22"/>
        </w:rPr>
        <w:t>7</w:t>
      </w:r>
      <w:r w:rsidRPr="000C1D07">
        <w:rPr>
          <w:rFonts w:ascii="Century Gothic" w:hAnsi="Century Gothic"/>
          <w:b/>
          <w:bCs/>
          <w:szCs w:val="22"/>
        </w:rPr>
        <w:t xml:space="preserve"> October 2021. </w:t>
      </w:r>
      <w:r w:rsidRPr="000C1D07">
        <w:rPr>
          <w:rFonts w:ascii="Century Gothic" w:hAnsi="Century Gothic"/>
          <w:szCs w:val="22"/>
        </w:rPr>
        <w:t> </w:t>
      </w:r>
    </w:p>
    <w:p w14:paraId="7355CEA4" w14:textId="16320F5B" w:rsidR="00FD4DDA" w:rsidRDefault="00FD4DDA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>
        <w:rPr>
          <w:rStyle w:val="normaltextrun"/>
          <w:rFonts w:ascii="Century Gothic" w:hAnsi="Century Gothic"/>
          <w:color w:val="000000"/>
          <w:szCs w:val="22"/>
          <w:shd w:val="clear" w:color="auto" w:fill="FFFFFF"/>
        </w:rPr>
        <w:t>The Media Development &amp; Diversity Agency (MDDA), led by the Deputy Minister in the Presidency, Ms Thembi Siweya, will unveil the brand-new state-of-the-art broadcast studios at Mokopane FM, on Saturday ,30 October 2021 in Limpopo Province, South Africa.</w:t>
      </w:r>
      <w:r>
        <w:rPr>
          <w:rStyle w:val="normaltextrun"/>
          <w:color w:val="000000"/>
          <w:szCs w:val="22"/>
          <w:shd w:val="clear" w:color="auto" w:fill="FFFFFF"/>
        </w:rPr>
        <w:t> </w:t>
      </w:r>
      <w:r>
        <w:rPr>
          <w:rStyle w:val="eop"/>
          <w:rFonts w:ascii="Century Gothic" w:hAnsi="Century Gothic"/>
          <w:color w:val="000000"/>
          <w:szCs w:val="22"/>
          <w:shd w:val="clear" w:color="auto" w:fill="FFFFFF"/>
        </w:rPr>
        <w:t> </w:t>
      </w:r>
    </w:p>
    <w:p w14:paraId="731A935B" w14:textId="3DE5655C" w:rsidR="002423C6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The station was founded in 2002 by the community of Mokopane and started broadcasting in 2003.Mokopane FM broadcasts in:Sepedi,Ndebele,Tsonga,English and Afrikaans.Futhermore the station</w:t>
      </w:r>
      <w:r w:rsidR="007A08D5">
        <w:rPr>
          <w:rFonts w:ascii="Century Gothic" w:hAnsi="Century Gothic"/>
          <w:szCs w:val="22"/>
        </w:rPr>
        <w:t xml:space="preserve"> boasts a local listenership of 25 000-30 000 currently  as per radius of 120km.</w:t>
      </w:r>
    </w:p>
    <w:p w14:paraId="0C223A05" w14:textId="3DD510E9" w:rsidR="007A08D5" w:rsidRPr="007A08D5" w:rsidRDefault="007A08D5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The new state-of the art studios will elevate the quality of broadcasting, making it appealing </w:t>
      </w:r>
      <w:r w:rsidRPr="007A08D5">
        <w:rPr>
          <w:rFonts w:ascii="Century Gothic" w:hAnsi="Century Gothic"/>
          <w:szCs w:val="22"/>
        </w:rPr>
        <w:t>to potential partners and propel Mokopane FM to even greater heights.</w:t>
      </w:r>
    </w:p>
    <w:p w14:paraId="5B5CF540" w14:textId="77777777" w:rsidR="007A08D5" w:rsidRPr="007A08D5" w:rsidRDefault="007A08D5" w:rsidP="007A08D5">
      <w:pPr>
        <w:spacing w:line="360" w:lineRule="auto"/>
        <w:ind w:left="-540" w:firstLine="540"/>
        <w:jc w:val="both"/>
        <w:rPr>
          <w:rFonts w:ascii="Century Gothic" w:hAnsi="Century Gothic"/>
          <w:bCs/>
          <w:szCs w:val="22"/>
        </w:rPr>
      </w:pPr>
      <w:r w:rsidRPr="007A08D5">
        <w:rPr>
          <w:rFonts w:ascii="Century Gothic" w:eastAsia="Calibri" w:hAnsi="Century Gothic"/>
          <w:szCs w:val="22"/>
          <w:lang w:val="en-ZA"/>
        </w:rPr>
        <w:t>The unveiling of State-of-the-Art Studios is scheduled as follows:</w:t>
      </w:r>
    </w:p>
    <w:p w14:paraId="1839753D" w14:textId="730F1D12" w:rsidR="007A08D5" w:rsidRPr="007A08D5" w:rsidRDefault="007A08D5" w:rsidP="007A08D5">
      <w:pPr>
        <w:spacing w:line="360" w:lineRule="auto"/>
        <w:ind w:left="-540" w:firstLine="540"/>
        <w:jc w:val="both"/>
        <w:rPr>
          <w:rFonts w:ascii="Century Gothic" w:hAnsi="Century Gothic"/>
          <w:bCs/>
          <w:szCs w:val="22"/>
        </w:rPr>
      </w:pPr>
      <w:r w:rsidRPr="007A08D5">
        <w:rPr>
          <w:rFonts w:ascii="Century Gothic" w:eastAsia="Calibri" w:hAnsi="Century Gothic"/>
          <w:szCs w:val="22"/>
          <w:lang w:val="en-ZA"/>
        </w:rPr>
        <w:t>Date: Saturday, 3</w:t>
      </w:r>
      <w:r>
        <w:rPr>
          <w:rFonts w:ascii="Century Gothic" w:eastAsia="Calibri" w:hAnsi="Century Gothic"/>
          <w:szCs w:val="22"/>
          <w:lang w:val="en-ZA"/>
        </w:rPr>
        <w:t>0</w:t>
      </w:r>
      <w:r w:rsidRPr="007A08D5">
        <w:rPr>
          <w:rFonts w:ascii="Century Gothic" w:eastAsia="Calibri" w:hAnsi="Century Gothic"/>
          <w:szCs w:val="22"/>
          <w:lang w:val="en-ZA"/>
        </w:rPr>
        <w:t xml:space="preserve"> October 2021 </w:t>
      </w:r>
    </w:p>
    <w:p w14:paraId="6F536898" w14:textId="77777777" w:rsidR="007A08D5" w:rsidRPr="007A08D5" w:rsidRDefault="007A08D5" w:rsidP="007A08D5">
      <w:pPr>
        <w:spacing w:line="360" w:lineRule="auto"/>
        <w:ind w:left="-540" w:firstLine="540"/>
        <w:jc w:val="both"/>
        <w:rPr>
          <w:rFonts w:ascii="Century Gothic" w:hAnsi="Century Gothic"/>
          <w:b/>
          <w:szCs w:val="22"/>
        </w:rPr>
      </w:pPr>
      <w:r w:rsidRPr="007A08D5">
        <w:rPr>
          <w:rFonts w:ascii="Century Gothic" w:eastAsia="Calibri" w:hAnsi="Century Gothic"/>
          <w:szCs w:val="22"/>
          <w:lang w:val="en-ZA"/>
        </w:rPr>
        <w:t>Time: 09h00-13h00</w:t>
      </w:r>
    </w:p>
    <w:p w14:paraId="611365F9" w14:textId="72ECC077" w:rsidR="002423C6" w:rsidRDefault="007A08D5" w:rsidP="007A08D5">
      <w:pPr>
        <w:spacing w:line="360" w:lineRule="auto"/>
        <w:ind w:left="-540" w:firstLine="540"/>
        <w:jc w:val="both"/>
        <w:rPr>
          <w:rFonts w:ascii="Century Gothic" w:hAnsi="Century Gothic"/>
          <w:szCs w:val="22"/>
        </w:rPr>
      </w:pPr>
      <w:r w:rsidRPr="007A08D5">
        <w:rPr>
          <w:rFonts w:ascii="Century Gothic" w:eastAsia="Calibri" w:hAnsi="Century Gothic"/>
          <w:szCs w:val="22"/>
          <w:lang w:val="en-ZA"/>
        </w:rPr>
        <w:t xml:space="preserve">Venue: </w:t>
      </w:r>
      <w:r>
        <w:rPr>
          <w:rFonts w:ascii="Century Gothic" w:eastAsia="Calibri" w:hAnsi="Century Gothic"/>
          <w:szCs w:val="22"/>
          <w:lang w:val="en-ZA"/>
        </w:rPr>
        <w:t>Mokopane Hotel (66 Ruiter Street,Mokopane)</w:t>
      </w:r>
    </w:p>
    <w:p w14:paraId="7FA08E63" w14:textId="77777777" w:rsidR="007A08D5" w:rsidRPr="000C1D07" w:rsidRDefault="007A08D5" w:rsidP="007A08D5">
      <w:pPr>
        <w:spacing w:line="360" w:lineRule="auto"/>
        <w:ind w:left="-540" w:firstLine="540"/>
        <w:jc w:val="both"/>
        <w:rPr>
          <w:rFonts w:ascii="Century Gothic" w:hAnsi="Century Gothic"/>
          <w:szCs w:val="22"/>
        </w:rPr>
      </w:pPr>
    </w:p>
    <w:p w14:paraId="403BE244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Ends </w:t>
      </w:r>
    </w:p>
    <w:p w14:paraId="54641841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For more information, contact the MDDA Senior Manager: Communications and Strategy, Rudzani Tshigemane, e-mail: Rudzani@mdda.org.za /068 104 0984 </w:t>
      </w:r>
    </w:p>
    <w:p w14:paraId="1F034F61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For more updates regarding MDDA related news and information, follow us on our website and social media platforms: </w:t>
      </w:r>
    </w:p>
    <w:p w14:paraId="5D0906F1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Facebook: https://web.facebook.com/CommunityMediaDevelopment </w:t>
      </w:r>
    </w:p>
    <w:p w14:paraId="3E5C2910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Twitter: @MDDA_Media </w:t>
      </w:r>
    </w:p>
    <w:p w14:paraId="70A018A9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Instagram: @MDDA_Media </w:t>
      </w:r>
    </w:p>
    <w:p w14:paraId="48DF0108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For media releases, speeches and news visit the MDDA portal at www.mdda.org.za </w:t>
      </w:r>
    </w:p>
    <w:p w14:paraId="2E3770A4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 </w:t>
      </w:r>
    </w:p>
    <w:p w14:paraId="1FE90A2A" w14:textId="77777777" w:rsidR="002423C6" w:rsidRPr="000C1D07" w:rsidRDefault="002423C6" w:rsidP="002423C6">
      <w:pPr>
        <w:spacing w:after="160" w:line="259" w:lineRule="auto"/>
        <w:jc w:val="both"/>
        <w:rPr>
          <w:rFonts w:ascii="Century Gothic" w:hAnsi="Century Gothic"/>
          <w:szCs w:val="22"/>
        </w:rPr>
      </w:pPr>
      <w:r w:rsidRPr="000C1D07">
        <w:rPr>
          <w:rFonts w:ascii="Century Gothic" w:hAnsi="Century Gothic"/>
          <w:szCs w:val="22"/>
        </w:rPr>
        <w:t>Issued by the Media Development and Diversity Agency. </w:t>
      </w:r>
    </w:p>
    <w:p w14:paraId="4A37A4C8" w14:textId="77777777" w:rsidR="002423C6" w:rsidRPr="00136876" w:rsidRDefault="002423C6" w:rsidP="002423C6">
      <w:pPr>
        <w:ind w:left="2880" w:firstLine="720"/>
        <w:rPr>
          <w:rFonts w:eastAsia="Arial Unicode MS"/>
          <w:iCs/>
          <w:szCs w:val="22"/>
        </w:rPr>
      </w:pPr>
    </w:p>
    <w:p w14:paraId="7905077B" w14:textId="77777777" w:rsidR="00FA2437" w:rsidRDefault="00405DB2"/>
    <w:sectPr w:rsidR="00FA2437" w:rsidSect="003F29A3">
      <w:headerReference w:type="default" r:id="rId6"/>
      <w:footerReference w:type="default" r:id="rId7"/>
      <w:pgSz w:w="11906" w:h="16838"/>
      <w:pgMar w:top="1622" w:right="851" w:bottom="1440" w:left="1440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88E0" w14:textId="77777777" w:rsidR="00247A4E" w:rsidRDefault="00FD4DDA">
      <w:r>
        <w:separator/>
      </w:r>
    </w:p>
  </w:endnote>
  <w:endnote w:type="continuationSeparator" w:id="0">
    <w:p w14:paraId="002F71A2" w14:textId="77777777" w:rsidR="00247A4E" w:rsidRDefault="00FD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15"/>
        <w:szCs w:val="22"/>
      </w:rPr>
      <w:id w:val="619179674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5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E32A39" w14:textId="77777777" w:rsidR="00804B77" w:rsidRDefault="00405DB2" w:rsidP="00C25B10">
            <w:pPr>
              <w:shd w:val="clear" w:color="auto" w:fill="FFFFFD"/>
              <w:spacing w:line="360" w:lineRule="auto"/>
              <w:ind w:left="-1418" w:right="-143"/>
              <w:jc w:val="right"/>
            </w:pPr>
          </w:p>
          <w:p w14:paraId="14D79A1C" w14:textId="77777777" w:rsidR="00804B77" w:rsidRPr="00497B2C" w:rsidRDefault="00FD4DDA" w:rsidP="00C25B10">
            <w:pPr>
              <w:shd w:val="clear" w:color="auto" w:fill="FFFFFD"/>
              <w:spacing w:line="360" w:lineRule="auto"/>
              <w:ind w:left="-1418" w:right="-143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5 St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Davids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Place, 1</w:t>
            </w:r>
            <w:r w:rsidRPr="00374A5A">
              <w:rPr>
                <w:bCs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bCs/>
                <w:color w:val="000000"/>
                <w:sz w:val="16"/>
                <w:szCs w:val="16"/>
              </w:rPr>
              <w:t xml:space="preserve"> Floor, Parktown </w:t>
            </w:r>
            <w:r w:rsidRPr="00497B2C">
              <w:rPr>
                <w:bCs/>
                <w:color w:val="000000"/>
                <w:sz w:val="16"/>
                <w:szCs w:val="16"/>
              </w:rPr>
              <w:t>P.O .Box 42846, Fordsburg, 2193</w:t>
            </w:r>
          </w:p>
          <w:p w14:paraId="2E3FF000" w14:textId="77777777" w:rsidR="00804B77" w:rsidRPr="00497B2C" w:rsidRDefault="00FD4DDA" w:rsidP="00C25B10">
            <w:pPr>
              <w:shd w:val="clear" w:color="auto" w:fill="FFFFFD"/>
              <w:spacing w:line="360" w:lineRule="auto"/>
              <w:ind w:left="-1418" w:right="-143"/>
              <w:jc w:val="right"/>
              <w:rPr>
                <w:bCs/>
                <w:color w:val="000000"/>
                <w:sz w:val="16"/>
                <w:szCs w:val="16"/>
              </w:rPr>
            </w:pPr>
            <w:r w:rsidRPr="00497B2C">
              <w:rPr>
                <w:bCs/>
                <w:color w:val="FF9900"/>
                <w:sz w:val="16"/>
                <w:szCs w:val="16"/>
              </w:rPr>
              <w:t>Tel:</w:t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 +27 11 </w:t>
            </w:r>
            <w:r>
              <w:rPr>
                <w:bCs/>
                <w:color w:val="000000"/>
                <w:sz w:val="16"/>
                <w:szCs w:val="16"/>
              </w:rPr>
              <w:t>643 1100</w:t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; </w:t>
            </w:r>
            <w:r w:rsidRPr="00497B2C">
              <w:rPr>
                <w:bCs/>
                <w:color w:val="FF9900"/>
                <w:sz w:val="16"/>
                <w:szCs w:val="16"/>
              </w:rPr>
              <w:t>Fax:</w:t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+27 11 643 1129</w:t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; </w:t>
            </w:r>
            <w:r w:rsidRPr="00497B2C">
              <w:rPr>
                <w:bCs/>
                <w:color w:val="FF9900"/>
                <w:sz w:val="16"/>
                <w:szCs w:val="16"/>
              </w:rPr>
              <w:t>Website</w:t>
            </w:r>
            <w:r>
              <w:rPr>
                <w:bCs/>
                <w:color w:val="FF9900"/>
                <w:sz w:val="16"/>
                <w:szCs w:val="16"/>
              </w:rPr>
              <w:t xml:space="preserve">: </w:t>
            </w:r>
            <w:r>
              <w:rPr>
                <w:bCs/>
                <w:sz w:val="16"/>
                <w:szCs w:val="16"/>
              </w:rPr>
              <w:t xml:space="preserve">www.mdda.org.za </w:t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97B2C">
              <w:rPr>
                <w:bCs/>
                <w:color w:val="000000"/>
                <w:sz w:val="16"/>
                <w:szCs w:val="16"/>
              </w:rPr>
              <w:fldChar w:fldCharType="begin"/>
            </w:r>
            <w:r>
              <w:rPr>
                <w:bCs/>
                <w:color w:val="000000"/>
                <w:sz w:val="16"/>
                <w:szCs w:val="16"/>
              </w:rPr>
              <w:instrText>'</w:instrText>
            </w:r>
            <w:r w:rsidRPr="00497B2C">
              <w:rPr>
                <w:bCs/>
                <w:color w:val="000000"/>
                <w:sz w:val="16"/>
                <w:szCs w:val="16"/>
              </w:rPr>
              <w:instrText xml:space="preserve">www.mdda.org.za" </w:instrText>
            </w:r>
            <w:r w:rsidRPr="00497B2C">
              <w:rPr>
                <w:bCs/>
                <w:color w:val="000000"/>
                <w:sz w:val="16"/>
                <w:szCs w:val="16"/>
              </w:rPr>
              <w:fldChar w:fldCharType="separate"/>
            </w:r>
            <w:r w:rsidRPr="00497B2C">
              <w:rPr>
                <w:rStyle w:val="Hyperlink"/>
                <w:bCs/>
                <w:sz w:val="16"/>
                <w:szCs w:val="16"/>
              </w:rPr>
              <w:t>www.mdda.org.za</w:t>
            </w:r>
            <w:r w:rsidRPr="00497B2C">
              <w:rPr>
                <w:bCs/>
                <w:color w:val="000000"/>
                <w:sz w:val="16"/>
                <w:szCs w:val="16"/>
              </w:rPr>
              <w:fldChar w:fldCharType="end"/>
            </w:r>
            <w:r w:rsidRPr="00497B2C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65E702F2" w14:textId="77777777" w:rsidR="00804B77" w:rsidRPr="00497B2C" w:rsidRDefault="00405DB2" w:rsidP="00C25B10">
            <w:pPr>
              <w:shd w:val="clear" w:color="auto" w:fill="FFFFFD"/>
              <w:spacing w:line="360" w:lineRule="auto"/>
              <w:ind w:left="-1418" w:right="-143"/>
              <w:jc w:val="right"/>
              <w:rPr>
                <w:bCs/>
                <w:color w:val="000000"/>
                <w:sz w:val="16"/>
                <w:szCs w:val="16"/>
              </w:rPr>
            </w:pPr>
          </w:p>
          <w:p w14:paraId="6A68DAAC" w14:textId="77777777" w:rsidR="00804B77" w:rsidRPr="00497B2C" w:rsidRDefault="00FD4DDA" w:rsidP="00C25B10">
            <w:pPr>
              <w:shd w:val="clear" w:color="auto" w:fill="FF9900"/>
              <w:spacing w:line="360" w:lineRule="auto"/>
              <w:ind w:left="5103" w:right="-143"/>
              <w:jc w:val="right"/>
              <w:rPr>
                <w:b/>
                <w:color w:val="000000"/>
                <w:sz w:val="14"/>
                <w:szCs w:val="14"/>
              </w:rPr>
            </w:pPr>
            <w:r w:rsidRPr="00497B2C">
              <w:rPr>
                <w:b/>
                <w:bCs/>
                <w:color w:val="000000"/>
                <w:sz w:val="16"/>
                <w:szCs w:val="16"/>
              </w:rPr>
              <w:t>Promoting and supporting Media Development in SA</w:t>
            </w:r>
            <w:r w:rsidRPr="00497B2C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  <w:p w14:paraId="5399F3BE" w14:textId="77777777" w:rsidR="00804B77" w:rsidRDefault="00FD4D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289225" w14:textId="77777777" w:rsidR="00804B77" w:rsidRDefault="00405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E6F9" w14:textId="77777777" w:rsidR="00247A4E" w:rsidRDefault="00FD4DDA">
      <w:r>
        <w:separator/>
      </w:r>
    </w:p>
  </w:footnote>
  <w:footnote w:type="continuationSeparator" w:id="0">
    <w:p w14:paraId="5A99FED6" w14:textId="77777777" w:rsidR="00247A4E" w:rsidRDefault="00FD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56FC" w14:textId="77777777" w:rsidR="00804B77" w:rsidRDefault="00FD4DDA" w:rsidP="00BE4A25">
    <w:pPr>
      <w:pStyle w:val="Header"/>
      <w:tabs>
        <w:tab w:val="left" w:pos="105"/>
        <w:tab w:val="right" w:pos="9617"/>
      </w:tabs>
      <w:ind w:left="-993"/>
    </w:pPr>
    <w:r>
      <w:tab/>
    </w:r>
    <w:r>
      <w:tab/>
    </w:r>
    <w:r>
      <w:tab/>
    </w:r>
    <w:r w:rsidRPr="008E78F8">
      <w:rPr>
        <w:noProof/>
        <w:lang w:val="en-US"/>
      </w:rPr>
      <w:drawing>
        <wp:inline distT="0" distB="0" distL="0" distR="0" wp14:anchorId="21DBE9A8" wp14:editId="0C9FA009">
          <wp:extent cx="2641918" cy="695325"/>
          <wp:effectExtent l="19050" t="0" r="6032" b="0"/>
          <wp:docPr id="16" name="Picture 16" descr="mdda new log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a new logo 200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999" cy="698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C6"/>
    <w:rsid w:val="002423C6"/>
    <w:rsid w:val="00247A4E"/>
    <w:rsid w:val="00405DB2"/>
    <w:rsid w:val="00517ACD"/>
    <w:rsid w:val="0071548F"/>
    <w:rsid w:val="007A08D5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E5C163"/>
  <w15:chartTrackingRefBased/>
  <w15:docId w15:val="{1FB8D25E-C6D9-48E6-BA23-20476D47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C6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23C6"/>
    <w:pPr>
      <w:tabs>
        <w:tab w:val="center" w:pos="4153"/>
        <w:tab w:val="right" w:pos="83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423C6"/>
    <w:rPr>
      <w:rFonts w:ascii="Arial" w:eastAsia="Times New Roman" w:hAnsi="Arial" w:cs="Arial"/>
      <w:sz w:val="16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423C6"/>
    <w:pPr>
      <w:tabs>
        <w:tab w:val="center" w:pos="4153"/>
        <w:tab w:val="right" w:pos="8306"/>
      </w:tabs>
    </w:pPr>
    <w:rPr>
      <w:rFonts w:cs="Times New Roman"/>
      <w:sz w:val="15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23C6"/>
    <w:rPr>
      <w:rFonts w:ascii="Arial" w:eastAsia="Times New Roman" w:hAnsi="Arial" w:cs="Times New Roman"/>
      <w:sz w:val="15"/>
      <w:lang w:val="en-GB"/>
    </w:rPr>
  </w:style>
  <w:style w:type="character" w:styleId="Hyperlink">
    <w:name w:val="Hyperlink"/>
    <w:basedOn w:val="DefaultParagraphFont"/>
    <w:rsid w:val="002423C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D4DDA"/>
  </w:style>
  <w:style w:type="character" w:customStyle="1" w:styleId="eop">
    <w:name w:val="eop"/>
    <w:basedOn w:val="DefaultParagraphFont"/>
    <w:rsid w:val="00FD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Rudzani Tshigemane</dc:creator>
  <cp:keywords/>
  <dc:description/>
  <cp:lastModifiedBy>Rudzani Tshigemane</cp:lastModifiedBy>
  <cp:revision>2</cp:revision>
  <dcterms:created xsi:type="dcterms:W3CDTF">2021-10-27T09:49:00Z</dcterms:created>
  <dcterms:modified xsi:type="dcterms:W3CDTF">2021-10-27T09:49:00Z</dcterms:modified>
</cp:coreProperties>
</file>